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A0A0" w14:textId="77777777" w:rsidR="000712BD" w:rsidRDefault="00076D5C">
      <w:r>
        <w:rPr>
          <w:noProof/>
        </w:rPr>
        <w:drawing>
          <wp:anchor distT="0" distB="0" distL="114300" distR="114300" simplePos="0" relativeHeight="251662336" behindDoc="0" locked="0" layoutInCell="1" allowOverlap="1" wp14:anchorId="655FF0DA" wp14:editId="2CA7B9FB">
            <wp:simplePos x="0" y="0"/>
            <wp:positionH relativeFrom="column">
              <wp:posOffset>4533900</wp:posOffset>
            </wp:positionH>
            <wp:positionV relativeFrom="paragraph">
              <wp:posOffset>-346075</wp:posOffset>
            </wp:positionV>
            <wp:extent cx="1933575" cy="460375"/>
            <wp:effectExtent l="0" t="0" r="9525" b="0"/>
            <wp:wrapNone/>
            <wp:docPr id="55" name="図 55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3996A368" wp14:editId="6307A2B9">
            <wp:simplePos x="0" y="0"/>
            <wp:positionH relativeFrom="column">
              <wp:posOffset>-352425</wp:posOffset>
            </wp:positionH>
            <wp:positionV relativeFrom="paragraph">
              <wp:posOffset>-396875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5E3EE" w14:textId="77777777" w:rsidR="000712BD" w:rsidRDefault="000712BD"/>
    <w:p w14:paraId="72A5F813" w14:textId="77777777" w:rsidR="000712BD" w:rsidRDefault="008F4B3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14:paraId="642AF034" w14:textId="77777777" w:rsidR="000712BD" w:rsidRDefault="000712BD">
      <w:pPr>
        <w:rPr>
          <w:rFonts w:ascii="ＭＳ Ｐゴシック" w:eastAsia="ＭＳ Ｐゴシック" w:hAnsi="ＭＳ Ｐゴシック"/>
        </w:rPr>
      </w:pPr>
    </w:p>
    <w:p w14:paraId="5E4DEC1B" w14:textId="77777777" w:rsidR="000712BD" w:rsidRDefault="00076D5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非化石価値</w:t>
      </w:r>
      <w:r w:rsidR="007A25A5">
        <w:rPr>
          <w:rFonts w:ascii="ＭＳ Ｐゴシック" w:eastAsia="ＭＳ Ｐゴシック" w:hAnsi="ＭＳ Ｐゴシック" w:hint="eastAsia"/>
          <w:sz w:val="32"/>
          <w:szCs w:val="32"/>
        </w:rPr>
        <w:t>販売証書発行依頼書</w:t>
      </w:r>
    </w:p>
    <w:p w14:paraId="6E67B341" w14:textId="77777777" w:rsidR="000712BD" w:rsidRDefault="00076D5C">
      <w:pPr>
        <w:rPr>
          <w:rFonts w:ascii="Arial" w:eastAsia="ＭＳ Ｐゴシック" w:hAnsi="ＭＳ Ｐゴシック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非化石価値</w:t>
      </w:r>
      <w:r w:rsidR="007A25A5">
        <w:rPr>
          <w:rFonts w:ascii="Arial" w:eastAsia="ＭＳ Ｐゴシック" w:hAnsi="ＭＳ Ｐゴシック" w:cs="Arial" w:hint="eastAsia"/>
          <w:sz w:val="24"/>
        </w:rPr>
        <w:t>取引規程第</w:t>
      </w:r>
      <w:r w:rsidR="007A25A5">
        <w:rPr>
          <w:rFonts w:ascii="Arial" w:eastAsia="ＭＳ Ｐゴシック" w:hAnsi="ＭＳ Ｐゴシック" w:cs="Arial" w:hint="eastAsia"/>
          <w:sz w:val="24"/>
        </w:rPr>
        <w:t>23</w:t>
      </w:r>
      <w:r w:rsidR="007A25A5">
        <w:rPr>
          <w:rFonts w:ascii="Arial" w:eastAsia="ＭＳ Ｐゴシック" w:hAnsi="ＭＳ Ｐゴシック" w:cs="Arial" w:hint="eastAsia"/>
          <w:sz w:val="24"/>
        </w:rPr>
        <w:t>条第</w:t>
      </w:r>
      <w:r w:rsidR="007A25A5">
        <w:rPr>
          <w:rFonts w:ascii="Arial" w:eastAsia="ＭＳ Ｐゴシック" w:hAnsi="ＭＳ Ｐゴシック" w:cs="Arial" w:hint="eastAsia"/>
          <w:sz w:val="24"/>
        </w:rPr>
        <w:t>5</w:t>
      </w:r>
      <w:r w:rsidR="007A25A5">
        <w:rPr>
          <w:rFonts w:ascii="Arial" w:eastAsia="ＭＳ Ｐゴシック" w:hAnsi="ＭＳ Ｐゴシック" w:cs="Arial" w:hint="eastAsia"/>
          <w:sz w:val="24"/>
        </w:rPr>
        <w:t>項の定めに従い、非化石価値の販売を証する書面の交付を依頼します</w:t>
      </w:r>
      <w:r w:rsidR="008F4B30">
        <w:rPr>
          <w:rFonts w:ascii="Arial" w:eastAsia="ＭＳ Ｐゴシック" w:hAnsi="ＭＳ Ｐゴシック" w:cs="Arial" w:hint="eastAsia"/>
          <w:sz w:val="24"/>
        </w:rPr>
        <w:t>。</w:t>
      </w:r>
    </w:p>
    <w:p w14:paraId="1B54B096" w14:textId="77777777" w:rsidR="000712BD" w:rsidRPr="00076D5C" w:rsidRDefault="000712BD">
      <w:pPr>
        <w:rPr>
          <w:rFonts w:ascii="Arial" w:eastAsia="ＭＳ Ｐゴシック" w:hAnsi="Arial" w:cs="Arial"/>
          <w:sz w:val="24"/>
        </w:rPr>
      </w:pPr>
    </w:p>
    <w:tbl>
      <w:tblPr>
        <w:tblStyle w:val="a4"/>
        <w:tblW w:w="7626" w:type="dxa"/>
        <w:tblInd w:w="2263" w:type="dxa"/>
        <w:tblLook w:val="01E0" w:firstRow="1" w:lastRow="1" w:firstColumn="1" w:lastColumn="1" w:noHBand="0" w:noVBand="0"/>
      </w:tblPr>
      <w:tblGrid>
        <w:gridCol w:w="3119"/>
        <w:gridCol w:w="3940"/>
        <w:gridCol w:w="567"/>
      </w:tblGrid>
      <w:tr w:rsidR="000712BD" w14:paraId="10A52ED4" w14:textId="77777777" w:rsidTr="007A25A5">
        <w:trPr>
          <w:trHeight w:val="600"/>
        </w:trPr>
        <w:tc>
          <w:tcPr>
            <w:tcW w:w="3119" w:type="dxa"/>
            <w:vAlign w:val="center"/>
          </w:tcPr>
          <w:p w14:paraId="1B073A98" w14:textId="77777777" w:rsidR="000712BD" w:rsidRDefault="008F4B30" w:rsidP="007A25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届出年月日</w:t>
            </w:r>
          </w:p>
        </w:tc>
        <w:tc>
          <w:tcPr>
            <w:tcW w:w="4507" w:type="dxa"/>
            <w:gridSpan w:val="2"/>
            <w:vAlign w:val="center"/>
          </w:tcPr>
          <w:p w14:paraId="7F5F935C" w14:textId="77777777" w:rsidR="000712BD" w:rsidRDefault="000712B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12BD" w14:paraId="6A6313BF" w14:textId="77777777" w:rsidTr="007A25A5">
        <w:trPr>
          <w:trHeight w:val="600"/>
        </w:trPr>
        <w:tc>
          <w:tcPr>
            <w:tcW w:w="3119" w:type="dxa"/>
            <w:vAlign w:val="center"/>
          </w:tcPr>
          <w:p w14:paraId="2C023EFA" w14:textId="77777777" w:rsidR="000712BD" w:rsidRDefault="007A25A5" w:rsidP="007A25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非化石価値取引</w:t>
            </w:r>
            <w:r w:rsidR="008F4B30">
              <w:rPr>
                <w:rFonts w:ascii="ＭＳ Ｐゴシック" w:eastAsia="ＭＳ Ｐゴシック" w:hAnsi="ＭＳ Ｐゴシック" w:hint="eastAsia"/>
                <w:sz w:val="24"/>
              </w:rPr>
              <w:t>会員名</w:t>
            </w:r>
          </w:p>
        </w:tc>
        <w:tc>
          <w:tcPr>
            <w:tcW w:w="4507" w:type="dxa"/>
            <w:gridSpan w:val="2"/>
            <w:vAlign w:val="center"/>
          </w:tcPr>
          <w:p w14:paraId="6D36CCFE" w14:textId="77777777" w:rsidR="000712BD" w:rsidRDefault="000712B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712BD" w14:paraId="166764D0" w14:textId="77777777" w:rsidTr="007A25A5">
        <w:trPr>
          <w:trHeight w:val="600"/>
        </w:trPr>
        <w:tc>
          <w:tcPr>
            <w:tcW w:w="3119" w:type="dxa"/>
            <w:vAlign w:val="center"/>
          </w:tcPr>
          <w:p w14:paraId="75F980BE" w14:textId="77777777" w:rsidR="000712BD" w:rsidRDefault="007A25A5" w:rsidP="007A25A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非化石価値取引会員</w:t>
            </w:r>
            <w:r w:rsidR="008F4B30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3940" w:type="dxa"/>
            <w:tcBorders>
              <w:right w:val="nil"/>
            </w:tcBorders>
            <w:vAlign w:val="center"/>
          </w:tcPr>
          <w:p w14:paraId="7FCCEA9C" w14:textId="77777777" w:rsidR="000712BD" w:rsidRDefault="000712BD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35170F5" w14:textId="77777777" w:rsidR="000712BD" w:rsidRDefault="008F4B30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14:paraId="17933224" w14:textId="77777777" w:rsidR="000712BD" w:rsidRDefault="000712BD">
      <w:pPr>
        <w:rPr>
          <w:rFonts w:ascii="Arial" w:eastAsia="ＭＳ Ｐゴシック" w:hAnsi="Arial" w:cs="Arial"/>
          <w:sz w:val="24"/>
        </w:rPr>
      </w:pPr>
    </w:p>
    <w:p w14:paraId="04F759DC" w14:textId="77777777" w:rsidR="000712BD" w:rsidRDefault="008F4B30">
      <w:pPr>
        <w:pStyle w:val="aa"/>
        <w:rPr>
          <w:rFonts w:ascii="Arial" w:cs="Arial"/>
        </w:rPr>
      </w:pPr>
      <w:r>
        <w:rPr>
          <w:rFonts w:ascii="Arial" w:cs="Arial"/>
        </w:rPr>
        <w:t>記</w:t>
      </w:r>
    </w:p>
    <w:p w14:paraId="203F0B0A" w14:textId="77777777" w:rsidR="000712BD" w:rsidRDefault="000712BD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567"/>
        <w:gridCol w:w="3402"/>
        <w:gridCol w:w="709"/>
      </w:tblGrid>
      <w:tr w:rsidR="007A25A5" w:rsidRPr="007A25A5" w14:paraId="201E6A63" w14:textId="77777777" w:rsidTr="003A33E3">
        <w:trPr>
          <w:trHeight w:val="926"/>
          <w:jc w:val="center"/>
        </w:trPr>
        <w:tc>
          <w:tcPr>
            <w:tcW w:w="1838" w:type="dxa"/>
            <w:vAlign w:val="center"/>
          </w:tcPr>
          <w:p w14:paraId="2D97485D" w14:textId="77777777" w:rsidR="007A25A5" w:rsidRPr="003A33E3" w:rsidRDefault="007A25A5" w:rsidP="003A33E3">
            <w:pPr>
              <w:jc w:val="distribute"/>
              <w:rPr>
                <w:rFonts w:asciiTheme="majorHAnsi" w:eastAsia="ＭＳ Ｐゴシック" w:hAnsiTheme="majorHAnsi" w:cstheme="majorHAnsi"/>
                <w:sz w:val="24"/>
              </w:rPr>
            </w:pPr>
            <w:r w:rsidRPr="003A33E3">
              <w:rPr>
                <w:rFonts w:asciiTheme="majorHAnsi" w:eastAsia="ＭＳ Ｐゴシック" w:hAnsiTheme="majorHAnsi" w:cstheme="majorHAnsi"/>
                <w:sz w:val="24"/>
              </w:rPr>
              <w:t>販売先名</w:t>
            </w:r>
          </w:p>
        </w:tc>
        <w:tc>
          <w:tcPr>
            <w:tcW w:w="7513" w:type="dxa"/>
            <w:gridSpan w:val="5"/>
            <w:vAlign w:val="center"/>
          </w:tcPr>
          <w:p w14:paraId="1FBFE770" w14:textId="77777777" w:rsidR="007A25A5" w:rsidRPr="003A33E3" w:rsidRDefault="007A25A5">
            <w:pPr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</w:tr>
      <w:tr w:rsidR="007A25A5" w:rsidRPr="007A25A5" w14:paraId="3FEB81FD" w14:textId="77777777" w:rsidTr="003A33E3">
        <w:trPr>
          <w:trHeight w:val="632"/>
          <w:jc w:val="center"/>
        </w:trPr>
        <w:tc>
          <w:tcPr>
            <w:tcW w:w="1838" w:type="dxa"/>
            <w:vAlign w:val="center"/>
          </w:tcPr>
          <w:p w14:paraId="49E4225E" w14:textId="77777777" w:rsidR="007A25A5" w:rsidRPr="003A33E3" w:rsidRDefault="007A25A5" w:rsidP="003A33E3">
            <w:pPr>
              <w:jc w:val="distribute"/>
              <w:rPr>
                <w:rFonts w:asciiTheme="majorHAnsi" w:eastAsia="ＭＳ Ｐゴシック" w:hAnsiTheme="majorHAnsi" w:cstheme="majorHAnsi"/>
                <w:sz w:val="24"/>
              </w:rPr>
            </w:pPr>
            <w:r w:rsidRPr="003A33E3">
              <w:rPr>
                <w:rFonts w:asciiTheme="majorHAnsi" w:eastAsia="ＭＳ Ｐゴシック" w:hAnsiTheme="majorHAnsi" w:cstheme="majorHAnsi"/>
                <w:sz w:val="24"/>
              </w:rPr>
              <w:t>販売対象商品</w:t>
            </w:r>
          </w:p>
        </w:tc>
        <w:tc>
          <w:tcPr>
            <w:tcW w:w="1701" w:type="dxa"/>
            <w:vAlign w:val="center"/>
          </w:tcPr>
          <w:p w14:paraId="50075826" w14:textId="77777777" w:rsidR="007A25A5" w:rsidRPr="003A33E3" w:rsidRDefault="007A25A5" w:rsidP="003A33E3">
            <w:pPr>
              <w:jc w:val="right"/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4CD8824" w14:textId="77777777" w:rsidR="007A25A5" w:rsidRPr="003A33E3" w:rsidRDefault="007A25A5">
            <w:pPr>
              <w:rPr>
                <w:rFonts w:asciiTheme="majorHAnsi" w:eastAsia="ＭＳ Ｐゴシック" w:hAnsiTheme="majorHAnsi" w:cstheme="majorHAnsi"/>
                <w:sz w:val="24"/>
              </w:rPr>
            </w:pPr>
            <w:r w:rsidRPr="003A33E3">
              <w:rPr>
                <w:rFonts w:asciiTheme="majorHAnsi" w:eastAsia="ＭＳ Ｐゴシック" w:hAnsiTheme="majorHAnsi" w:cstheme="majorHAnsi"/>
                <w:sz w:val="24"/>
              </w:rPr>
              <w:t>年度分</w:t>
            </w:r>
          </w:p>
        </w:tc>
        <w:tc>
          <w:tcPr>
            <w:tcW w:w="567" w:type="dxa"/>
            <w:vAlign w:val="center"/>
          </w:tcPr>
          <w:p w14:paraId="1BEC9ADB" w14:textId="77777777" w:rsidR="007A25A5" w:rsidRPr="003A33E3" w:rsidRDefault="007A25A5" w:rsidP="007A25A5">
            <w:pPr>
              <w:jc w:val="center"/>
              <w:rPr>
                <w:rFonts w:asciiTheme="majorHAnsi" w:eastAsia="ＭＳ Ｐゴシック" w:hAnsiTheme="majorHAnsi" w:cstheme="majorHAnsi"/>
                <w:sz w:val="24"/>
              </w:rPr>
            </w:pPr>
            <w:r w:rsidRPr="003A33E3">
              <w:rPr>
                <w:rFonts w:asciiTheme="majorHAnsi" w:eastAsia="ＭＳ Ｐゴシック" w:hAnsiTheme="majorHAnsi" w:cstheme="majorHAnsi"/>
                <w:sz w:val="24"/>
              </w:rPr>
              <w:t>〇</w:t>
            </w:r>
          </w:p>
        </w:tc>
        <w:tc>
          <w:tcPr>
            <w:tcW w:w="4111" w:type="dxa"/>
            <w:gridSpan w:val="2"/>
            <w:vAlign w:val="center"/>
          </w:tcPr>
          <w:p w14:paraId="5EFD8BDD" w14:textId="77777777" w:rsidR="007A25A5" w:rsidRPr="003A33E3" w:rsidRDefault="007A25A5">
            <w:pPr>
              <w:rPr>
                <w:rFonts w:asciiTheme="majorHAnsi" w:eastAsia="ＭＳ Ｐゴシック" w:hAnsiTheme="majorHAnsi" w:cstheme="majorHAnsi"/>
                <w:sz w:val="24"/>
              </w:rPr>
            </w:pPr>
            <w:r w:rsidRPr="003A33E3">
              <w:rPr>
                <w:rFonts w:asciiTheme="majorHAnsi" w:eastAsia="ＭＳ Ｐゴシック" w:hAnsiTheme="majorHAnsi" w:cstheme="majorHAnsi"/>
                <w:sz w:val="24"/>
              </w:rPr>
              <w:t>FIT</w:t>
            </w:r>
            <w:r w:rsidRPr="003A33E3">
              <w:rPr>
                <w:rFonts w:asciiTheme="majorHAnsi" w:eastAsia="ＭＳ Ｐゴシック" w:hAnsiTheme="majorHAnsi" w:cstheme="majorHAnsi"/>
                <w:sz w:val="24"/>
              </w:rPr>
              <w:t>非化石証書</w:t>
            </w:r>
          </w:p>
        </w:tc>
      </w:tr>
      <w:tr w:rsidR="007A25A5" w:rsidRPr="007A25A5" w14:paraId="41986C54" w14:textId="77777777" w:rsidTr="003A33E3">
        <w:trPr>
          <w:trHeight w:val="632"/>
          <w:jc w:val="center"/>
        </w:trPr>
        <w:tc>
          <w:tcPr>
            <w:tcW w:w="1838" w:type="dxa"/>
            <w:vAlign w:val="center"/>
          </w:tcPr>
          <w:p w14:paraId="48E6A58B" w14:textId="77777777" w:rsidR="007A25A5" w:rsidRPr="003A33E3" w:rsidRDefault="007A25A5" w:rsidP="003A33E3">
            <w:pPr>
              <w:jc w:val="distribute"/>
              <w:rPr>
                <w:rFonts w:asciiTheme="majorHAnsi" w:eastAsia="ＭＳ Ｐゴシック" w:hAnsiTheme="majorHAnsi" w:cstheme="majorHAnsi"/>
                <w:sz w:val="24"/>
              </w:rPr>
            </w:pPr>
            <w:r w:rsidRPr="003A33E3">
              <w:rPr>
                <w:rFonts w:asciiTheme="majorHAnsi" w:eastAsia="ＭＳ Ｐゴシック" w:hAnsiTheme="majorHAnsi" w:cstheme="majorHAnsi"/>
                <w:sz w:val="24"/>
              </w:rPr>
              <w:t>販売量</w:t>
            </w:r>
          </w:p>
        </w:tc>
        <w:tc>
          <w:tcPr>
            <w:tcW w:w="6804" w:type="dxa"/>
            <w:gridSpan w:val="4"/>
            <w:vAlign w:val="center"/>
          </w:tcPr>
          <w:p w14:paraId="5369AF25" w14:textId="77777777" w:rsidR="007A25A5" w:rsidRPr="003A33E3" w:rsidRDefault="007A25A5" w:rsidP="003A33E3">
            <w:pPr>
              <w:jc w:val="right"/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870FCA1" w14:textId="77777777" w:rsidR="007A25A5" w:rsidRPr="003A33E3" w:rsidRDefault="007A25A5">
            <w:pPr>
              <w:rPr>
                <w:rFonts w:asciiTheme="majorHAnsi" w:eastAsia="ＭＳ Ｐゴシック" w:hAnsiTheme="majorHAnsi" w:cstheme="majorHAnsi"/>
                <w:sz w:val="24"/>
              </w:rPr>
            </w:pPr>
            <w:r w:rsidRPr="003A33E3">
              <w:rPr>
                <w:rFonts w:asciiTheme="majorHAnsi" w:eastAsia="ＭＳ Ｐゴシック" w:hAnsiTheme="majorHAnsi" w:cstheme="majorHAnsi"/>
                <w:sz w:val="24"/>
              </w:rPr>
              <w:t>kWh</w:t>
            </w:r>
          </w:p>
        </w:tc>
      </w:tr>
      <w:tr w:rsidR="00C02D86" w:rsidRPr="007A25A5" w14:paraId="75E4C4E1" w14:textId="77777777" w:rsidTr="00BB1AF6">
        <w:trPr>
          <w:trHeight w:val="632"/>
          <w:jc w:val="center"/>
        </w:trPr>
        <w:tc>
          <w:tcPr>
            <w:tcW w:w="1838" w:type="dxa"/>
            <w:vAlign w:val="center"/>
          </w:tcPr>
          <w:p w14:paraId="0F80A311" w14:textId="77777777" w:rsidR="00C02D86" w:rsidRPr="003A33E3" w:rsidRDefault="00C02D86" w:rsidP="003A33E3">
            <w:pPr>
              <w:jc w:val="distribute"/>
              <w:rPr>
                <w:rFonts w:asciiTheme="majorHAnsi" w:eastAsia="ＭＳ Ｐゴシック" w:hAnsiTheme="majorHAnsi" w:cstheme="majorHAnsi"/>
                <w:sz w:val="24"/>
              </w:rPr>
            </w:pPr>
            <w:r>
              <w:rPr>
                <w:rFonts w:asciiTheme="majorHAnsi" w:eastAsia="ＭＳ Ｐゴシック" w:hAnsiTheme="majorHAnsi" w:cstheme="majorHAnsi" w:hint="eastAsia"/>
                <w:sz w:val="24"/>
              </w:rPr>
              <w:t>証書送付先</w:t>
            </w:r>
            <w:r>
              <w:rPr>
                <w:rFonts w:asciiTheme="majorHAnsi" w:eastAsia="ＭＳ Ｐゴシック" w:hAnsiTheme="majorHAnsi" w:cstheme="majorHAnsi"/>
                <w:sz w:val="24"/>
              </w:rPr>
              <w:br/>
            </w:r>
            <w:r>
              <w:rPr>
                <w:rFonts w:asciiTheme="majorHAnsi" w:eastAsia="ＭＳ Ｐゴシック" w:hAnsiTheme="majorHAnsi" w:cstheme="majorHAnsi" w:hint="eastAsia"/>
                <w:sz w:val="24"/>
              </w:rPr>
              <w:t>e-Mail</w:t>
            </w:r>
          </w:p>
        </w:tc>
        <w:tc>
          <w:tcPr>
            <w:tcW w:w="7513" w:type="dxa"/>
            <w:gridSpan w:val="5"/>
            <w:vAlign w:val="center"/>
          </w:tcPr>
          <w:p w14:paraId="54FC80C4" w14:textId="77777777" w:rsidR="00C02D86" w:rsidRPr="003A33E3" w:rsidRDefault="00C02D86">
            <w:pPr>
              <w:rPr>
                <w:rFonts w:asciiTheme="majorHAnsi" w:eastAsia="ＭＳ Ｐゴシック" w:hAnsiTheme="majorHAnsi" w:cstheme="majorHAnsi"/>
                <w:sz w:val="24"/>
              </w:rPr>
            </w:pPr>
          </w:p>
        </w:tc>
      </w:tr>
    </w:tbl>
    <w:p w14:paraId="6461D83C" w14:textId="77777777" w:rsidR="007A25A5" w:rsidRDefault="007A25A5">
      <w:pPr>
        <w:rPr>
          <w:rFonts w:ascii="ＭＳ Ｐゴシック" w:eastAsia="ＭＳ Ｐゴシック" w:hAnsi="ＭＳ Ｐゴシック"/>
        </w:rPr>
      </w:pPr>
    </w:p>
    <w:p w14:paraId="18B1503D" w14:textId="77777777" w:rsidR="008F4B30" w:rsidRDefault="008F4B30">
      <w:pPr>
        <w:pStyle w:val="ab"/>
      </w:pPr>
      <w:r>
        <w:rPr>
          <w:rFonts w:hint="eastAsia"/>
        </w:rPr>
        <w:t>以上</w:t>
      </w:r>
    </w:p>
    <w:sectPr w:rsidR="008F4B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2E46" w14:textId="77777777" w:rsidR="000032CE" w:rsidRDefault="000032CE">
      <w:r>
        <w:separator/>
      </w:r>
    </w:p>
  </w:endnote>
  <w:endnote w:type="continuationSeparator" w:id="0">
    <w:p w14:paraId="4AB8BEA3" w14:textId="77777777" w:rsidR="000032CE" w:rsidRDefault="0000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2530" w14:textId="77777777" w:rsidR="007D2610" w:rsidRDefault="007D261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7ABB" w14:textId="29C5485F" w:rsidR="000712BD" w:rsidRDefault="008F4B30">
    <w:pPr>
      <w:pStyle w:val="ad"/>
      <w:rPr>
        <w:color w:val="808080"/>
        <w:szCs w:val="21"/>
      </w:rPr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7D2610">
      <w:rPr>
        <w:rFonts w:ascii="ＭＳ Ｐゴシック" w:eastAsia="ＭＳ Ｐゴシック" w:hAnsi="ＭＳ Ｐゴシック" w:hint="eastAsia"/>
        <w:color w:val="808080"/>
        <w:szCs w:val="21"/>
      </w:rPr>
      <w:t>H</w:t>
    </w:r>
    <w:r>
      <w:rPr>
        <w:rFonts w:ascii="Arial" w:hAnsi="Arial" w:cs="Arial"/>
        <w:color w:val="808080"/>
        <w:szCs w:val="21"/>
      </w:rPr>
      <w:t>1-</w:t>
    </w:r>
    <w:r w:rsidR="007D2610">
      <w:rPr>
        <w:rFonts w:ascii="Arial" w:hAnsi="Arial" w:cs="Arial" w:hint="eastAsia"/>
        <w:color w:val="808080"/>
        <w:szCs w:val="21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B0D86" w14:textId="77777777" w:rsidR="007D2610" w:rsidRDefault="007D261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FC0CA" w14:textId="77777777" w:rsidR="000032CE" w:rsidRDefault="000032CE">
      <w:r>
        <w:separator/>
      </w:r>
    </w:p>
  </w:footnote>
  <w:footnote w:type="continuationSeparator" w:id="0">
    <w:p w14:paraId="46102A80" w14:textId="77777777" w:rsidR="000032CE" w:rsidRDefault="00003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3150" w14:textId="77777777" w:rsidR="007D2610" w:rsidRDefault="007D261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5810" w14:textId="77777777" w:rsidR="007D2610" w:rsidRDefault="007D261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8DE2" w14:textId="77777777" w:rsidR="007D2610" w:rsidRDefault="007D261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5C"/>
    <w:rsid w:val="000032CE"/>
    <w:rsid w:val="000712BD"/>
    <w:rsid w:val="00076D5C"/>
    <w:rsid w:val="003A33E3"/>
    <w:rsid w:val="007A25A5"/>
    <w:rsid w:val="007D2610"/>
    <w:rsid w:val="008F4B30"/>
    <w:rsid w:val="00AD4EEF"/>
    <w:rsid w:val="00C02D86"/>
    <w:rsid w:val="00D6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BDD5F"/>
  <w15:chartTrackingRefBased/>
  <w15:docId w15:val="{BAAAE749-7C56-4C1D-AA60-E8ED9D00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basedOn w:val="a1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character" w:styleId="af">
    <w:name w:val="Strong"/>
    <w:basedOn w:val="a1"/>
    <w:qFormat/>
    <w:rsid w:val="007D2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188</CharactersWithSpaces>
  <SharedDoc>false</SharedDoc>
  <HLinks>
    <vt:vector size="6" baseType="variant">
      <vt:variant>
        <vt:i4>4259881</vt:i4>
      </vt:variant>
      <vt:variant>
        <vt:i4>4</vt:i4>
      </vt:variant>
      <vt:variant>
        <vt:i4>0</vt:i4>
      </vt:variant>
      <vt:variant>
        <vt:i4>5</vt:i4>
      </vt:variant>
      <vt:variant>
        <vt:lpwstr>mailto:Trade@xx.co.jp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satak</cp:lastModifiedBy>
  <cp:revision>4</cp:revision>
  <cp:lastPrinted>2005-03-17T06:33:00Z</cp:lastPrinted>
  <dcterms:created xsi:type="dcterms:W3CDTF">2021-10-19T07:53:00Z</dcterms:created>
  <dcterms:modified xsi:type="dcterms:W3CDTF">2021-10-28T05:46:00Z</dcterms:modified>
</cp:coreProperties>
</file>